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B2" w:rsidRPr="009C34B2" w:rsidRDefault="009C34B2" w:rsidP="009C34B2">
      <w:pPr>
        <w:rPr>
          <w:rFonts w:ascii="Arial" w:hAnsi="Arial" w:cs="Arial"/>
          <w:b/>
          <w:sz w:val="20"/>
          <w:szCs w:val="20"/>
        </w:rPr>
      </w:pPr>
    </w:p>
    <w:p w:rsidR="007F584A" w:rsidRDefault="00F01715" w:rsidP="00F01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MPSZOK</w:t>
      </w:r>
    </w:p>
    <w:p w:rsidR="00F01715" w:rsidRDefault="00E5620F" w:rsidP="00F01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wytwórca odpadów</w:t>
      </w:r>
      <w:r w:rsidR="007F584A">
        <w:rPr>
          <w:rFonts w:ascii="Arial" w:hAnsi="Arial" w:cs="Arial"/>
          <w:b/>
        </w:rPr>
        <w:t xml:space="preserve"> komunalnych</w:t>
      </w:r>
    </w:p>
    <w:p w:rsidR="0084490B" w:rsidRPr="002D2E15" w:rsidRDefault="0084490B" w:rsidP="00F01715">
      <w:pPr>
        <w:jc w:val="center"/>
        <w:rPr>
          <w:rFonts w:ascii="Arial" w:hAnsi="Arial" w:cs="Arial"/>
          <w:b/>
        </w:rPr>
      </w:pPr>
    </w:p>
    <w:p w:rsidR="00F01715" w:rsidRPr="00E83D20" w:rsidRDefault="00F01715" w:rsidP="00F01715">
      <w:pPr>
        <w:jc w:val="center"/>
        <w:rPr>
          <w:rFonts w:ascii="Arial" w:hAnsi="Arial" w:cs="Arial"/>
          <w:b/>
          <w:sz w:val="16"/>
          <w:szCs w:val="16"/>
        </w:rPr>
      </w:pP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 xml:space="preserve">Ja niżej podpisany ………………………………………………………………………. legitymujący się dowodem osobistym …………………………... oświadczam, 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16"/>
          <w:szCs w:val="16"/>
        </w:rPr>
      </w:pPr>
      <w:r w:rsidRPr="00056F75">
        <w:rPr>
          <w:rFonts w:ascii="Arial" w:hAnsi="Arial" w:cs="Arial"/>
          <w:sz w:val="20"/>
          <w:szCs w:val="20"/>
        </w:rPr>
        <w:tab/>
      </w:r>
      <w:r w:rsidRPr="00056F75">
        <w:rPr>
          <w:rFonts w:ascii="Arial" w:hAnsi="Arial" w:cs="Arial"/>
          <w:sz w:val="20"/>
          <w:szCs w:val="20"/>
        </w:rPr>
        <w:tab/>
      </w:r>
      <w:r w:rsidRPr="00056F75">
        <w:rPr>
          <w:rFonts w:ascii="Arial" w:hAnsi="Arial" w:cs="Arial"/>
          <w:sz w:val="20"/>
          <w:szCs w:val="20"/>
        </w:rPr>
        <w:tab/>
      </w:r>
      <w:r w:rsidRPr="00056F75">
        <w:rPr>
          <w:rFonts w:ascii="Arial" w:hAnsi="Arial" w:cs="Arial"/>
          <w:sz w:val="20"/>
          <w:szCs w:val="20"/>
        </w:rPr>
        <w:tab/>
      </w:r>
      <w:r w:rsidRPr="00056F75">
        <w:rPr>
          <w:rFonts w:ascii="Arial" w:hAnsi="Arial" w:cs="Arial"/>
          <w:sz w:val="16"/>
          <w:szCs w:val="16"/>
        </w:rPr>
        <w:t>(imię i nazwisko wytwórcy odpadów)</w:t>
      </w:r>
      <w:r w:rsidRPr="00056F75">
        <w:rPr>
          <w:rFonts w:ascii="Arial" w:hAnsi="Arial" w:cs="Arial"/>
          <w:sz w:val="16"/>
          <w:szCs w:val="16"/>
        </w:rPr>
        <w:tab/>
      </w:r>
      <w:r w:rsidRPr="00056F75">
        <w:rPr>
          <w:rFonts w:ascii="Arial" w:hAnsi="Arial" w:cs="Arial"/>
          <w:sz w:val="16"/>
          <w:szCs w:val="16"/>
        </w:rPr>
        <w:tab/>
      </w:r>
      <w:r w:rsidRPr="00056F75">
        <w:rPr>
          <w:rFonts w:ascii="Arial" w:hAnsi="Arial" w:cs="Arial"/>
          <w:sz w:val="16"/>
          <w:szCs w:val="16"/>
        </w:rPr>
        <w:tab/>
      </w:r>
      <w:r w:rsidRPr="00056F75">
        <w:rPr>
          <w:rFonts w:ascii="Arial" w:hAnsi="Arial" w:cs="Arial"/>
          <w:sz w:val="16"/>
          <w:szCs w:val="16"/>
        </w:rPr>
        <w:tab/>
      </w:r>
      <w:r w:rsidRPr="00056F75">
        <w:rPr>
          <w:rFonts w:ascii="Arial" w:hAnsi="Arial" w:cs="Arial"/>
          <w:sz w:val="16"/>
          <w:szCs w:val="16"/>
        </w:rPr>
        <w:tab/>
      </w:r>
      <w:r w:rsidRPr="00056F75">
        <w:rPr>
          <w:rFonts w:ascii="Arial" w:hAnsi="Arial" w:cs="Arial"/>
          <w:sz w:val="16"/>
          <w:szCs w:val="16"/>
        </w:rPr>
        <w:tab/>
        <w:t xml:space="preserve"> </w:t>
      </w:r>
      <w:r w:rsidRPr="00056F75">
        <w:rPr>
          <w:rFonts w:ascii="Arial" w:hAnsi="Arial" w:cs="Arial"/>
          <w:sz w:val="16"/>
          <w:szCs w:val="16"/>
        </w:rPr>
        <w:tab/>
      </w:r>
      <w:r w:rsidRPr="00056F75">
        <w:rPr>
          <w:rFonts w:ascii="Arial" w:hAnsi="Arial" w:cs="Arial"/>
          <w:sz w:val="16"/>
          <w:szCs w:val="16"/>
        </w:rPr>
        <w:tab/>
        <w:t xml:space="preserve">   (seria i nr dokumentu)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>iż odpady komunalne w postaci …………………………………………………………………………………………………………….w ilości …………………………(*)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16"/>
          <w:szCs w:val="16"/>
        </w:rPr>
      </w:pPr>
      <w:r w:rsidRPr="00056F75">
        <w:rPr>
          <w:rFonts w:ascii="Arial" w:hAnsi="Arial" w:cs="Arial"/>
          <w:sz w:val="20"/>
          <w:szCs w:val="20"/>
        </w:rPr>
        <w:tab/>
      </w:r>
      <w:r w:rsidRPr="00056F75">
        <w:rPr>
          <w:rFonts w:ascii="Arial" w:hAnsi="Arial" w:cs="Arial"/>
          <w:sz w:val="20"/>
          <w:szCs w:val="20"/>
        </w:rPr>
        <w:tab/>
      </w:r>
      <w:r w:rsidRPr="00056F75">
        <w:rPr>
          <w:rFonts w:ascii="Arial" w:hAnsi="Arial" w:cs="Arial"/>
          <w:sz w:val="20"/>
          <w:szCs w:val="20"/>
        </w:rPr>
        <w:tab/>
      </w:r>
      <w:r w:rsidRPr="00056F75">
        <w:rPr>
          <w:rFonts w:ascii="Arial" w:hAnsi="Arial" w:cs="Arial"/>
          <w:sz w:val="16"/>
          <w:szCs w:val="16"/>
        </w:rPr>
        <w:tab/>
      </w:r>
      <w:r w:rsidR="0084490B">
        <w:rPr>
          <w:rFonts w:ascii="Arial" w:hAnsi="Arial" w:cs="Arial"/>
          <w:sz w:val="16"/>
          <w:szCs w:val="16"/>
        </w:rPr>
        <w:t xml:space="preserve">    </w:t>
      </w:r>
      <w:r w:rsidRPr="00056F75">
        <w:rPr>
          <w:rFonts w:ascii="Arial" w:hAnsi="Arial" w:cs="Arial"/>
          <w:sz w:val="16"/>
          <w:szCs w:val="16"/>
        </w:rPr>
        <w:t>(nazwa odpadu np. odpady wielkogabarytowe, zużyty sprzęt elektryczny i elektroniczny, zużyte opony itd.)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 xml:space="preserve">dostarczone w dniu dzisiejszym do MPSZOK pochodzą z nieruchomości zamieszkałej położonej  w Zabrzu </w:t>
      </w:r>
      <w:r>
        <w:rPr>
          <w:rFonts w:ascii="Arial" w:hAnsi="Arial" w:cs="Arial"/>
          <w:sz w:val="20"/>
          <w:szCs w:val="20"/>
        </w:rPr>
        <w:t>przy ulicy: ……………………………………………..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 xml:space="preserve">Jednocześnie oświadczam, iż na powyższej nieruchomości ponoszona jest opłata za gospodarowanie odpadami komunalnymi na podstawie złożonej 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>w Urzędzie Miejskim w Zabrzu deklaracji o wysokości opłaty za gospodarowanie odpadami komunalnymi.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 xml:space="preserve">  </w:t>
      </w:r>
    </w:p>
    <w:p w:rsidR="00056F75" w:rsidRPr="00056F75" w:rsidRDefault="00056F75" w:rsidP="00056F75">
      <w:pPr>
        <w:spacing w:line="360" w:lineRule="auto"/>
        <w:rPr>
          <w:rFonts w:ascii="Arial" w:hAnsi="Arial" w:cs="Arial"/>
          <w:sz w:val="20"/>
          <w:szCs w:val="20"/>
        </w:rPr>
      </w:pPr>
      <w:r w:rsidRPr="00056F75">
        <w:rPr>
          <w:rFonts w:ascii="Arial" w:hAnsi="Arial" w:cs="Arial"/>
          <w:sz w:val="20"/>
          <w:szCs w:val="20"/>
        </w:rPr>
        <w:t>Dane kontaktowe wytwórcy odpadów (**): tel. ………………………………………. adres e-mail …………………………………………………………………………</w:t>
      </w:r>
    </w:p>
    <w:p w:rsidR="009C34B2" w:rsidRDefault="009C34B2" w:rsidP="00F01715">
      <w:pPr>
        <w:spacing w:line="360" w:lineRule="auto"/>
        <w:rPr>
          <w:rFonts w:ascii="Arial" w:hAnsi="Arial" w:cs="Arial"/>
          <w:b/>
        </w:rPr>
      </w:pPr>
    </w:p>
    <w:p w:rsidR="00F01715" w:rsidRPr="00876E53" w:rsidRDefault="00F01715" w:rsidP="00F01715">
      <w:pPr>
        <w:spacing w:line="360" w:lineRule="auto"/>
        <w:rPr>
          <w:rFonts w:ascii="Arial" w:hAnsi="Arial" w:cs="Arial"/>
          <w:sz w:val="20"/>
          <w:szCs w:val="20"/>
        </w:rPr>
      </w:pPr>
      <w:r w:rsidRPr="00876E53">
        <w:rPr>
          <w:rFonts w:ascii="Arial" w:hAnsi="Arial" w:cs="Arial"/>
          <w:sz w:val="20"/>
          <w:szCs w:val="20"/>
        </w:rPr>
        <w:t>Zabrze, dn. ……………………………………..</w:t>
      </w:r>
    </w:p>
    <w:p w:rsidR="00F01715" w:rsidRPr="002D2E15" w:rsidRDefault="00EE43F3" w:rsidP="00F017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715">
        <w:rPr>
          <w:rFonts w:ascii="Arial" w:hAnsi="Arial" w:cs="Arial"/>
        </w:rPr>
        <w:tab/>
      </w:r>
      <w:r w:rsidR="00F01715" w:rsidRPr="002D2E15">
        <w:rPr>
          <w:rFonts w:ascii="Arial" w:hAnsi="Arial" w:cs="Arial"/>
          <w:sz w:val="20"/>
          <w:szCs w:val="20"/>
        </w:rPr>
        <w:t>…………………………………………………</w:t>
      </w:r>
      <w:r w:rsidR="00F01715">
        <w:rPr>
          <w:rFonts w:ascii="Arial" w:hAnsi="Arial" w:cs="Arial"/>
          <w:sz w:val="20"/>
          <w:szCs w:val="20"/>
        </w:rPr>
        <w:t>…...</w:t>
      </w:r>
    </w:p>
    <w:p w:rsidR="00F01715" w:rsidRDefault="00F01715" w:rsidP="00F0171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B55D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czytelny podpis </w:t>
      </w:r>
      <w:r w:rsidRPr="006B55D0">
        <w:rPr>
          <w:rFonts w:ascii="Arial" w:hAnsi="Arial" w:cs="Arial"/>
          <w:sz w:val="16"/>
          <w:szCs w:val="16"/>
        </w:rPr>
        <w:t>Wytwórc</w:t>
      </w:r>
      <w:r>
        <w:rPr>
          <w:rFonts w:ascii="Arial" w:hAnsi="Arial" w:cs="Arial"/>
          <w:sz w:val="16"/>
          <w:szCs w:val="16"/>
        </w:rPr>
        <w:t>y</w:t>
      </w:r>
      <w:r w:rsidRPr="006B55D0">
        <w:rPr>
          <w:rFonts w:ascii="Arial" w:hAnsi="Arial" w:cs="Arial"/>
          <w:sz w:val="16"/>
          <w:szCs w:val="16"/>
        </w:rPr>
        <w:t xml:space="preserve"> odpadów komunalnych)</w:t>
      </w:r>
    </w:p>
    <w:p w:rsidR="00F01715" w:rsidRDefault="00F01715" w:rsidP="00F01715">
      <w:pPr>
        <w:spacing w:line="360" w:lineRule="auto"/>
        <w:rPr>
          <w:rFonts w:ascii="Arial" w:hAnsi="Arial" w:cs="Arial"/>
          <w:sz w:val="12"/>
          <w:szCs w:val="12"/>
        </w:rPr>
      </w:pPr>
    </w:p>
    <w:p w:rsidR="00F01715" w:rsidRPr="002D2E15" w:rsidRDefault="00F01715" w:rsidP="00F01715">
      <w:pPr>
        <w:spacing w:line="360" w:lineRule="auto"/>
        <w:ind w:left="99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D2E15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F01715" w:rsidRDefault="00F01715" w:rsidP="00F01715">
      <w:pPr>
        <w:spacing w:line="360" w:lineRule="auto"/>
        <w:ind w:left="991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C97BB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</w:t>
      </w:r>
      <w:r w:rsidRPr="00C97BBC">
        <w:rPr>
          <w:rFonts w:ascii="Arial" w:hAnsi="Arial" w:cs="Arial"/>
          <w:sz w:val="16"/>
          <w:szCs w:val="16"/>
        </w:rPr>
        <w:t>zytelny podpis Dostawca odpadów)</w:t>
      </w:r>
    </w:p>
    <w:p w:rsidR="00056F75" w:rsidRDefault="00056F75" w:rsidP="00F0171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</w:t>
      </w:r>
      <w:r w:rsidRPr="00056F75">
        <w:rPr>
          <w:rFonts w:ascii="Arial" w:hAnsi="Arial" w:cs="Arial"/>
          <w:sz w:val="16"/>
          <w:szCs w:val="16"/>
        </w:rPr>
        <w:t>Należy określić ilość sztuk lub orientacyjną masę</w:t>
      </w:r>
    </w:p>
    <w:p w:rsidR="007344AD" w:rsidRDefault="00056F75" w:rsidP="006C038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(**)</w:t>
      </w:r>
      <w:r w:rsidR="00182732">
        <w:rPr>
          <w:rFonts w:ascii="Arial" w:hAnsi="Arial" w:cs="Arial"/>
          <w:sz w:val="16"/>
          <w:szCs w:val="16"/>
        </w:rPr>
        <w:t xml:space="preserve"> Pola</w:t>
      </w:r>
      <w:r w:rsidR="006C0384">
        <w:rPr>
          <w:rFonts w:ascii="Arial" w:hAnsi="Arial" w:cs="Arial"/>
          <w:sz w:val="16"/>
          <w:szCs w:val="16"/>
        </w:rPr>
        <w:t xml:space="preserve"> nieobowiązkowe</w:t>
      </w:r>
    </w:p>
    <w:p w:rsidR="00D7292C" w:rsidRDefault="00EE43F3">
      <w:pPr>
        <w:rPr>
          <w:rFonts w:ascii="Arial" w:hAnsi="Arial" w:cs="Arial"/>
          <w:sz w:val="16"/>
          <w:szCs w:val="16"/>
        </w:rPr>
        <w:sectPr w:rsidR="00D7292C" w:rsidSect="006C0384">
          <w:pgSz w:w="16838" w:h="11906" w:orient="landscape"/>
          <w:pgMar w:top="1417" w:right="1417" w:bottom="926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ela-Siatka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</w:tblGrid>
      <w:tr w:rsidR="00FA37D9" w:rsidTr="00FA37D9">
        <w:trPr>
          <w:trHeight w:val="35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A37D9" w:rsidRDefault="00FA37D9" w:rsidP="00D92554">
            <w:pPr>
              <w:jc w:val="center"/>
            </w:pPr>
            <w:r w:rsidRPr="009E3F53">
              <w:rPr>
                <w:noProof/>
                <w:lang w:eastAsia="pl-PL"/>
              </w:rPr>
              <w:lastRenderedPageBreak/>
              <w:drawing>
                <wp:inline distT="0" distB="0" distL="0" distR="0" wp14:anchorId="73DAA07B" wp14:editId="254B715E">
                  <wp:extent cx="860217" cy="308540"/>
                  <wp:effectExtent l="0" t="0" r="0" b="0"/>
                  <wp:docPr id="6" name="Obraz 5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25FA3F-4FB0-4CF8-9553-88640B2BDB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ve="http://schemas.openxmlformats.org/markup-compatibility/2006"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25FA3F-4FB0-4CF8-9553-88640B2BDB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385" cy="35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A37D9" w:rsidRPr="00E50004" w:rsidRDefault="00FA37D9" w:rsidP="00D925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50004">
              <w:rPr>
                <w:b/>
                <w:sz w:val="16"/>
                <w:szCs w:val="16"/>
              </w:rPr>
              <w:t>INFORMACJA O PRZETWARZANIU DANYCH OSOBOWYCH</w:t>
            </w:r>
          </w:p>
        </w:tc>
      </w:tr>
      <w:tr w:rsidR="00FA37D9" w:rsidTr="00FA37D9">
        <w:trPr>
          <w:trHeight w:val="35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7D9" w:rsidRPr="009E3F53" w:rsidRDefault="00FA37D9" w:rsidP="00D92554">
            <w:pPr>
              <w:jc w:val="center"/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A37D9" w:rsidRPr="00E50004" w:rsidRDefault="00FA37D9" w:rsidP="00D925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E50004">
              <w:rPr>
                <w:rFonts w:cstheme="minorHAnsi"/>
                <w:b/>
                <w:color w:val="000000" w:themeColor="text1"/>
                <w:sz w:val="16"/>
                <w:szCs w:val="16"/>
              </w:rPr>
              <w:t>REALIZACJA ZADAŃ W ZAKRESIE UTRZYMANIA CZYSTOŚCI I PORZĄDKU W GMINIE ZABRZE</w:t>
            </w:r>
          </w:p>
        </w:tc>
      </w:tr>
      <w:tr w:rsidR="00FA37D9" w:rsidRPr="009E298D" w:rsidTr="00FA37D9">
        <w:trPr>
          <w:trHeight w:val="324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sz w:val="12"/>
                <w:szCs w:val="12"/>
              </w:rPr>
              <w:t xml:space="preserve">Kto jest Administratorem </w:t>
            </w:r>
            <w:r w:rsidRPr="00E50004">
              <w:rPr>
                <w:b/>
                <w:color w:val="000000" w:themeColor="text1"/>
                <w:sz w:val="12"/>
                <w:szCs w:val="12"/>
              </w:rPr>
              <w:t>Pani/Pan</w:t>
            </w:r>
            <w:r w:rsidRPr="00E50004">
              <w:rPr>
                <w:rFonts w:cstheme="minorHAnsi"/>
                <w:b/>
                <w:sz w:val="12"/>
                <w:szCs w:val="12"/>
              </w:rPr>
              <w:t>a danych osobowych?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jc w:val="both"/>
              <w:rPr>
                <w:rFonts w:cstheme="minorHAnsi"/>
                <w:color w:val="000000" w:themeColor="text1"/>
                <w:sz w:val="12"/>
                <w:szCs w:val="12"/>
              </w:rPr>
            </w:pPr>
            <w:r w:rsidRPr="00E50004">
              <w:rPr>
                <w:rFonts w:cstheme="minorHAnsi"/>
                <w:color w:val="000000" w:themeColor="text1"/>
                <w:sz w:val="12"/>
                <w:szCs w:val="12"/>
              </w:rPr>
              <w:t xml:space="preserve">Administratorem danych osobowych jest </w:t>
            </w:r>
            <w:r w:rsidRPr="00E50004">
              <w:rPr>
                <w:rFonts w:cstheme="minorHAnsi"/>
                <w:b/>
                <w:color w:val="000000" w:themeColor="text1"/>
                <w:sz w:val="12"/>
                <w:szCs w:val="12"/>
              </w:rPr>
              <w:t>Prezydent Miasta Zabrze</w:t>
            </w:r>
            <w:r w:rsidRPr="00E50004">
              <w:rPr>
                <w:rFonts w:cstheme="minorHAnsi"/>
                <w:color w:val="000000" w:themeColor="text1"/>
                <w:sz w:val="12"/>
                <w:szCs w:val="12"/>
              </w:rPr>
              <w:t>, którego siedziba mieści się w Urzędzie Miejskim w Zabrzu, 41-800, przy ul. Powstańców Śląskich nr 5-7.</w:t>
            </w:r>
          </w:p>
        </w:tc>
      </w:tr>
      <w:tr w:rsidR="00FA37D9" w:rsidRPr="009E298D" w:rsidTr="00FA37D9">
        <w:trPr>
          <w:trHeight w:val="999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bCs/>
                <w:sz w:val="12"/>
                <w:szCs w:val="12"/>
              </w:rPr>
              <w:t xml:space="preserve">Jak się skontaktować z Administratorem, żeby uzyskać więcej informacji o przetwarzaniu </w:t>
            </w:r>
            <w:r w:rsidRPr="00E50004">
              <w:rPr>
                <w:b/>
                <w:color w:val="000000" w:themeColor="text1"/>
                <w:sz w:val="12"/>
                <w:szCs w:val="12"/>
              </w:rPr>
              <w:t>Pani/Pan</w:t>
            </w:r>
            <w:r w:rsidRPr="00E50004">
              <w:rPr>
                <w:rFonts w:cstheme="minorHAnsi"/>
                <w:b/>
                <w:bCs/>
                <w:sz w:val="12"/>
                <w:szCs w:val="12"/>
              </w:rPr>
              <w:t>a danych osobowych?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Z Prezydentem Miasta Zabrze może się Pani/Pan skontaktować w sprawach związanych z ochroną danych osobowych, w następujący sposób: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31"/>
              </w:numPr>
              <w:ind w:left="366"/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 xml:space="preserve">pod adresem poczty elektronicznej: </w:t>
            </w:r>
            <w:hyperlink r:id="rId10" w:history="1">
              <w:r w:rsidRPr="00E50004">
                <w:rPr>
                  <w:rStyle w:val="Hipercze"/>
                  <w:sz w:val="12"/>
                  <w:szCs w:val="12"/>
                </w:rPr>
                <w:t>umz@um.zabrze.pl</w:t>
              </w:r>
            </w:hyperlink>
            <w:r w:rsidRPr="00E50004">
              <w:rPr>
                <w:color w:val="000000" w:themeColor="text1"/>
                <w:sz w:val="12"/>
                <w:szCs w:val="12"/>
              </w:rPr>
              <w:t>,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31"/>
              </w:numPr>
              <w:ind w:left="369" w:hanging="369"/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>pod numerem telefonu: 032 373 33 00,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31"/>
              </w:numPr>
              <w:ind w:left="369" w:hanging="369"/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>pisemnie na adres: Urząd Miejski w Zabrzu, 41-800, przy ul. Powstańców Śląskich  nr 5-7 z dopiskiem „Ochrona danych osobowych”.</w:t>
            </w:r>
          </w:p>
        </w:tc>
      </w:tr>
      <w:tr w:rsidR="00FA37D9" w:rsidRPr="009E298D" w:rsidTr="00FA37D9">
        <w:trPr>
          <w:trHeight w:val="969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bCs/>
                <w:sz w:val="12"/>
                <w:szCs w:val="12"/>
              </w:rPr>
              <w:t>Jak się skontaktować z </w:t>
            </w:r>
            <w:r w:rsidRPr="00E50004">
              <w:rPr>
                <w:rFonts w:cstheme="minorHAnsi"/>
                <w:b/>
                <w:sz w:val="12"/>
                <w:szCs w:val="12"/>
              </w:rPr>
              <w:t>Inspektorem Ochrony Danych?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W Urzędzie Miejskim w Zabrzu wyznaczono Inspektora Ochrony Danych, z którym może się Pani/Pan skontaktować w sprawach związanych z ochroną danych osobowych, w następujący sposób: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29"/>
              </w:numPr>
              <w:ind w:left="369" w:hanging="369"/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 xml:space="preserve">pod adresem poczty elektronicznej: </w:t>
            </w:r>
            <w:hyperlink r:id="rId11" w:history="1">
              <w:r w:rsidRPr="00E50004">
                <w:rPr>
                  <w:rStyle w:val="Hipercze"/>
                  <w:sz w:val="12"/>
                  <w:szCs w:val="12"/>
                </w:rPr>
                <w:t>iod@um.zabrze.pl</w:t>
              </w:r>
            </w:hyperlink>
            <w:r w:rsidRPr="00E50004">
              <w:rPr>
                <w:color w:val="000000" w:themeColor="text1"/>
                <w:sz w:val="12"/>
                <w:szCs w:val="12"/>
              </w:rPr>
              <w:t>,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29"/>
              </w:numPr>
              <w:ind w:left="369" w:hanging="369"/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>pod numerem telefonu: 032 373 33 00,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29"/>
              </w:numPr>
              <w:ind w:left="369" w:hanging="369"/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>pisemnie na adres: Urząd Miejski w Zabrzu, 41-800, przy ul. Powstańców Śląskich  nr 5-7 z dopiskiem „Inspektor ochrony danych”.</w:t>
            </w:r>
          </w:p>
        </w:tc>
      </w:tr>
      <w:tr w:rsidR="00FA37D9" w:rsidRPr="009E298D" w:rsidTr="00FA37D9">
        <w:trPr>
          <w:trHeight w:val="1074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bCs/>
                <w:sz w:val="12"/>
                <w:szCs w:val="12"/>
              </w:rPr>
              <w:t xml:space="preserve">Jaki jest cel i podstawa prawna przetwarzania </w:t>
            </w:r>
            <w:r w:rsidRPr="00E50004">
              <w:rPr>
                <w:b/>
                <w:color w:val="000000" w:themeColor="text1"/>
                <w:sz w:val="12"/>
                <w:szCs w:val="12"/>
              </w:rPr>
              <w:t>Pani/Pan</w:t>
            </w:r>
            <w:r w:rsidRPr="00E50004">
              <w:rPr>
                <w:rFonts w:cstheme="minorHAnsi"/>
                <w:b/>
                <w:bCs/>
                <w:sz w:val="12"/>
                <w:szCs w:val="12"/>
              </w:rPr>
              <w:t>a danych osobowych?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 xml:space="preserve">Pani/Pana </w:t>
            </w:r>
            <w:r w:rsidRPr="00E50004">
              <w:rPr>
                <w:rFonts w:cstheme="minorHAnsi"/>
                <w:sz w:val="12"/>
                <w:szCs w:val="12"/>
              </w:rPr>
              <w:t xml:space="preserve">dane </w:t>
            </w:r>
            <w:r w:rsidRPr="00E50004">
              <w:rPr>
                <w:rFonts w:cstheme="minorHAnsi"/>
                <w:color w:val="000000" w:themeColor="text1"/>
                <w:sz w:val="12"/>
                <w:szCs w:val="12"/>
              </w:rPr>
              <w:t xml:space="preserve">osobowe przetwarzamy w celu realizacji </w:t>
            </w:r>
            <w:r w:rsidRPr="00E50004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obowiązkowych zadań własnych gminy w zakresie zapewnienia czystości i porządku na terenie miasta Zabrze </w:t>
            </w:r>
            <w:r w:rsidRPr="00E50004">
              <w:rPr>
                <w:sz w:val="12"/>
                <w:szCs w:val="12"/>
              </w:rPr>
              <w:t>i tworzenia warunków niezbędnych do ich utrzymania, w szczególności: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32"/>
              </w:numPr>
              <w:ind w:left="357" w:hanging="357"/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>prowadzenia systemu gospodarki odpadami komunalnymi, polegającego na odbieraniu odpadów komunalnych od Pani/Pana, jako właściciela nieruchomości zlokalizowanych na terenie gminy Zabrze, w związku ze złożeniem przez Panią/Pana deklaracji o wysokości opłaty za gospodarowanie odpadami komunalnymi lub innych wniosków dotyczących realizacji usług związanych z systemem gospodarowania odpadami w gminie Zabrze,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32"/>
              </w:numPr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rFonts w:cstheme="minorHAnsi"/>
                <w:color w:val="000000" w:themeColor="text1"/>
                <w:sz w:val="12"/>
                <w:szCs w:val="12"/>
              </w:rPr>
              <w:t xml:space="preserve">realizacji zadań związanych z ustalaniem i określaniem wysokości opłaty za gospodarowanie odpadami komunalnymi, a także jej poborem, rozliczeniem oraz ewentualną windykacją </w:t>
            </w:r>
            <w:r w:rsidRPr="00E50004">
              <w:rPr>
                <w:rFonts w:cstheme="minorHAnsi"/>
                <w:sz w:val="12"/>
                <w:szCs w:val="12"/>
              </w:rPr>
              <w:t>i egzekucją</w:t>
            </w:r>
            <w:r w:rsidRPr="00E50004">
              <w:rPr>
                <w:sz w:val="12"/>
                <w:szCs w:val="12"/>
              </w:rPr>
              <w:t>,</w:t>
            </w:r>
          </w:p>
          <w:p w:rsidR="00FA37D9" w:rsidRPr="00E50004" w:rsidRDefault="00FA37D9" w:rsidP="00FA37D9">
            <w:pPr>
              <w:pStyle w:val="Akapitzlist"/>
              <w:numPr>
                <w:ilvl w:val="0"/>
                <w:numId w:val="32"/>
              </w:numPr>
              <w:contextualSpacing/>
              <w:jc w:val="both"/>
              <w:rPr>
                <w:sz w:val="12"/>
                <w:szCs w:val="12"/>
              </w:rPr>
            </w:pPr>
            <w:r w:rsidRPr="00E50004">
              <w:rPr>
                <w:rFonts w:cstheme="minorHAnsi"/>
                <w:sz w:val="12"/>
                <w:szCs w:val="12"/>
              </w:rPr>
              <w:t>prowadzenia korespondencji różnymi kanałami komunikacji, związanej z gospodarką odpadami komunalnymi.</w:t>
            </w:r>
          </w:p>
          <w:p w:rsidR="00FA37D9" w:rsidRPr="00E50004" w:rsidRDefault="00FA37D9" w:rsidP="00D92554">
            <w:pPr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 xml:space="preserve">Podstawą prawną przetwarzania Pani/Pana danych osobowych jest </w:t>
            </w:r>
            <w:r w:rsidRPr="00E50004">
              <w:rPr>
                <w:color w:val="000000" w:themeColor="text1"/>
                <w:sz w:val="12"/>
                <w:szCs w:val="12"/>
              </w:rPr>
              <w:t>art. 6 ust. 1 lit c) RODO</w:t>
            </w:r>
            <w:r w:rsidRPr="00E50004">
              <w:rPr>
                <w:color w:val="000000" w:themeColor="text1"/>
                <w:sz w:val="12"/>
                <w:szCs w:val="12"/>
                <w:vertAlign w:val="superscript"/>
              </w:rPr>
              <w:t>1</w:t>
            </w:r>
            <w:r w:rsidRPr="00E50004">
              <w:rPr>
                <w:color w:val="000000" w:themeColor="text1"/>
                <w:sz w:val="12"/>
                <w:szCs w:val="12"/>
              </w:rPr>
              <w:t xml:space="preserve">, tj.: </w:t>
            </w:r>
            <w:r w:rsidRPr="00E50004">
              <w:rPr>
                <w:rFonts w:cstheme="minorHAnsi"/>
                <w:sz w:val="12"/>
                <w:szCs w:val="12"/>
              </w:rPr>
              <w:t xml:space="preserve">obowiązek prawny ciążący na administratorze wynikający z przepisów ustawy z dnia 13 września 1996 r. o utrzymaniu czystości i porządku w gminach, </w:t>
            </w:r>
            <w:r w:rsidRPr="00E50004">
              <w:rPr>
                <w:sz w:val="12"/>
                <w:szCs w:val="12"/>
              </w:rPr>
              <w:t xml:space="preserve">ustawy z dnia 29 sierpnia 1997 r. Ordynacja podatkowa, </w:t>
            </w:r>
            <w:r w:rsidRPr="00E50004">
              <w:rPr>
                <w:rFonts w:cstheme="minorHAnsi"/>
                <w:sz w:val="12"/>
                <w:szCs w:val="12"/>
              </w:rPr>
              <w:t>ustawy z dnia 14 czerwca 1960 r. Kodeks postępowania administracyjnego oraz ustawy z dnia 17 czerwca 1966 r. o postępowaniu egzekucyjnym w administracji.</w:t>
            </w:r>
          </w:p>
        </w:tc>
      </w:tr>
      <w:tr w:rsidR="00FA37D9" w:rsidRPr="009E298D" w:rsidTr="00FA37D9">
        <w:trPr>
          <w:cantSplit/>
          <w:trHeight w:val="1074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50004">
              <w:rPr>
                <w:rFonts w:cstheme="minorHAnsi"/>
                <w:b/>
                <w:bCs/>
                <w:sz w:val="12"/>
                <w:szCs w:val="12"/>
              </w:rPr>
              <w:t xml:space="preserve">Kto jest odbiorcą </w:t>
            </w:r>
            <w:r w:rsidRPr="00E50004">
              <w:rPr>
                <w:b/>
                <w:color w:val="000000" w:themeColor="text1"/>
                <w:sz w:val="12"/>
                <w:szCs w:val="12"/>
              </w:rPr>
              <w:t>Pani/Pana</w:t>
            </w:r>
            <w:r w:rsidRPr="00E50004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E50004">
              <w:rPr>
                <w:rFonts w:cstheme="minorHAnsi"/>
                <w:b/>
                <w:bCs/>
                <w:sz w:val="12"/>
                <w:szCs w:val="12"/>
              </w:rPr>
              <w:t>danych osobowych?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jc w:val="both"/>
              <w:rPr>
                <w:sz w:val="12"/>
                <w:szCs w:val="12"/>
              </w:rPr>
            </w:pPr>
            <w:r w:rsidRPr="00E50004">
              <w:rPr>
                <w:sz w:val="12"/>
                <w:szCs w:val="12"/>
              </w:rPr>
              <w:t xml:space="preserve">Pani/Pana dane mogą zostać udostępnione odbiorcom będącym podmiotami przetwarzającymi, to jest świadczącym usługi na zlecenie Miasta Zabrze, w szczególności w zakresie usług IT, odbioru, zagospodarowania i zbierania odpadów komunalnych. Podmiotem świadczącym usługi w zakresie Zintegrowanego System Wspomagania Zarządzania Miastem OTAGO, w którym Pani/Pana dane osobowe są przetwarzane, jest Asseco Data Systems S.A. z siedzibą w Gdyni. Podmiotem świadczącym usługę w zakresie, odbioru, zagospodarowania i zbierania odpadów komunalnych jest Wrocławskie Przedsiębiorstwo Oczyszczania ALBA S.A., z siedzibą w 54-517 Wrocław, ul. Szczecińska 5. W niektórych przypadkach podmioty zewnętrzne świadczące usługi na zlecenie Miasta Zabrze mogą występować w roli niezależnych administratorów np. poczta polska lub inni operatorzy pocztowi, w tym firmy kurierskie. </w:t>
            </w:r>
          </w:p>
        </w:tc>
      </w:tr>
      <w:tr w:rsidR="00FA37D9" w:rsidRPr="009E298D" w:rsidTr="00FA37D9">
        <w:trPr>
          <w:trHeight w:val="1074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bCs/>
                <w:sz w:val="12"/>
                <w:szCs w:val="12"/>
              </w:rPr>
              <w:t xml:space="preserve">Jak długo przechowujemy </w:t>
            </w:r>
            <w:r w:rsidRPr="00E50004">
              <w:rPr>
                <w:b/>
                <w:color w:val="000000" w:themeColor="text1"/>
                <w:sz w:val="12"/>
                <w:szCs w:val="12"/>
              </w:rPr>
              <w:t>Pani/Pana</w:t>
            </w:r>
            <w:r w:rsidRPr="00E50004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E50004">
              <w:rPr>
                <w:rFonts w:cstheme="minorHAnsi"/>
                <w:b/>
                <w:bCs/>
                <w:sz w:val="12"/>
                <w:szCs w:val="12"/>
              </w:rPr>
              <w:t>dane osobowe?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tabs>
                <w:tab w:val="left" w:pos="709"/>
              </w:tabs>
              <w:jc w:val="both"/>
              <w:rPr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Pani/Pana dane osobowe będą przechowywane jedynie w okresie niezbędnym do spełnienia celu, dla którego zostały zebrane.</w:t>
            </w:r>
          </w:p>
          <w:p w:rsidR="00FA37D9" w:rsidRPr="00E50004" w:rsidRDefault="00FA37D9" w:rsidP="00D92554">
            <w:pPr>
              <w:tabs>
                <w:tab w:val="left" w:pos="709"/>
              </w:tabs>
              <w:jc w:val="both"/>
              <w:rPr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 xml:space="preserve">Po spełnieniu celu, dla którego Pani/Pana dane zostały zebrane, mogą one być przechowywane jedynie w celach archiwalnych, przez </w:t>
            </w:r>
            <w:r w:rsidRPr="00E50004">
              <w:rPr>
                <w:sz w:val="12"/>
                <w:szCs w:val="12"/>
              </w:rPr>
              <w:t>okres 5 lat, bądź 10 lat, bądź</w:t>
            </w:r>
            <w:r w:rsidRPr="00E50004">
              <w:rPr>
                <w:color w:val="000000" w:themeColor="text1"/>
                <w:sz w:val="12"/>
                <w:szCs w:val="12"/>
              </w:rPr>
              <w:t xml:space="preserve"> bezterminowo w zależności od celu przetwarzania danych osobowych. Okres przechowywania danych osobowych zostanie wyznaczony na podstawie rozporządzenia Prezesa Rady Ministrów w sprawie instrukcji kancelaryjnej, jednolitych rzeczowych wykazów akt oraz instrukcji w sprawie organizacji i zakresu działania archiwów zakładowych,</w:t>
            </w:r>
            <w:r w:rsidRPr="00E50004"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r w:rsidRPr="00E50004">
              <w:rPr>
                <w:iCs/>
                <w:color w:val="000000"/>
                <w:sz w:val="12"/>
                <w:szCs w:val="12"/>
              </w:rPr>
              <w:t>chyba że przepisy szczególne stanowią inaczej.</w:t>
            </w:r>
          </w:p>
        </w:tc>
      </w:tr>
      <w:tr w:rsidR="00FA37D9" w:rsidRPr="009E298D" w:rsidTr="00FA37D9">
        <w:trPr>
          <w:trHeight w:val="1074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sz w:val="12"/>
                <w:szCs w:val="12"/>
              </w:rPr>
              <w:t>Jakie masz uprawnienia wobec Administratora w zakresie przetwarzanych danych?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pStyle w:val="Akapitzlist"/>
              <w:ind w:left="0"/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 xml:space="preserve">Na zasadach określonych przepisami Rozporządzenia RODO, posiada Pani/Pan prawo </w:t>
            </w:r>
            <w:r w:rsidRPr="00E50004">
              <w:rPr>
                <w:color w:val="000000"/>
                <w:sz w:val="12"/>
                <w:szCs w:val="12"/>
              </w:rPr>
              <w:t>do żądania od administratora</w:t>
            </w:r>
            <w:r w:rsidRPr="00E50004">
              <w:rPr>
                <w:color w:val="000000" w:themeColor="text1"/>
                <w:sz w:val="12"/>
                <w:szCs w:val="12"/>
              </w:rPr>
              <w:t>:</w:t>
            </w:r>
          </w:p>
          <w:p w:rsidR="00FA37D9" w:rsidRPr="00E50004" w:rsidRDefault="00FA37D9" w:rsidP="00FA37D9">
            <w:pPr>
              <w:pStyle w:val="Akapitzlist"/>
              <w:numPr>
                <w:ilvl w:val="1"/>
                <w:numId w:val="30"/>
              </w:numPr>
              <w:ind w:left="369" w:hanging="369"/>
              <w:contextualSpacing/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dostępu do treści swoich danych osobowych,</w:t>
            </w:r>
          </w:p>
          <w:p w:rsidR="00FA37D9" w:rsidRPr="00E50004" w:rsidRDefault="00FA37D9" w:rsidP="00FA37D9">
            <w:pPr>
              <w:pStyle w:val="Akapitzlist"/>
              <w:numPr>
                <w:ilvl w:val="1"/>
                <w:numId w:val="30"/>
              </w:numPr>
              <w:ind w:left="369" w:hanging="369"/>
              <w:contextualSpacing/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sprostowania (poprawiania) swoich danych osobowych,</w:t>
            </w:r>
          </w:p>
          <w:p w:rsidR="00FA37D9" w:rsidRPr="00E50004" w:rsidRDefault="00FA37D9" w:rsidP="00FA37D9">
            <w:pPr>
              <w:pStyle w:val="Akapitzlist"/>
              <w:numPr>
                <w:ilvl w:val="1"/>
                <w:numId w:val="30"/>
              </w:numPr>
              <w:ind w:left="369" w:hanging="369"/>
              <w:contextualSpacing/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usunięcia swoich danych osobowych,</w:t>
            </w:r>
          </w:p>
          <w:p w:rsidR="00FA37D9" w:rsidRPr="00E50004" w:rsidRDefault="00FA37D9" w:rsidP="00FA37D9">
            <w:pPr>
              <w:pStyle w:val="Akapitzlist"/>
              <w:numPr>
                <w:ilvl w:val="1"/>
                <w:numId w:val="30"/>
              </w:numPr>
              <w:ind w:left="369" w:hanging="369"/>
              <w:contextualSpacing/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ograniczenia przetwarzania swoich danych osobowych,</w:t>
            </w:r>
          </w:p>
          <w:p w:rsidR="00FA37D9" w:rsidRPr="00E50004" w:rsidRDefault="00FA37D9" w:rsidP="00FA37D9">
            <w:pPr>
              <w:pStyle w:val="Akapitzlist"/>
              <w:numPr>
                <w:ilvl w:val="1"/>
                <w:numId w:val="30"/>
              </w:numPr>
              <w:ind w:left="369" w:hanging="369"/>
              <w:contextualSpacing/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przenoszenia swoich danych osobowych,</w:t>
            </w:r>
          </w:p>
          <w:p w:rsidR="00FA37D9" w:rsidRPr="00E50004" w:rsidRDefault="00FA37D9" w:rsidP="00D92554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a ponadto, posiada Pani/Pan prawo do wniesienia sprzeciwu wobec przetwarzania Pani/Pana danych.</w:t>
            </w:r>
          </w:p>
          <w:p w:rsidR="00FA37D9" w:rsidRPr="00E50004" w:rsidRDefault="00FA37D9" w:rsidP="00D92554">
            <w:pPr>
              <w:jc w:val="both"/>
              <w:rPr>
                <w:color w:val="000000" w:themeColor="text1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>Nie wszystkie Pani/Pana żądania będziemy jednak mogli zawsze spełnić. Zakres przysługujących praw zależy bowiem zarówno od przesłanek prawnych uprawniających do przetwarzania danych, jak i często - sposobu ich gromadzenia. Ponieważ Pani/Pana dane osobowe w Urzędzie Miasta Zabrze przetwarzane są wyłącznie w granicach wskazanych przepisami prawa, w większości przypadków nie będziemy mogli zrealizować na przykład prawa do przenoszenia czy prawa do usunięcia Pani/Pana danych.</w:t>
            </w:r>
          </w:p>
        </w:tc>
      </w:tr>
      <w:tr w:rsidR="00FA37D9" w:rsidRPr="009E298D" w:rsidTr="00FA37D9">
        <w:trPr>
          <w:cantSplit/>
          <w:trHeight w:val="757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sz w:val="12"/>
                <w:szCs w:val="12"/>
              </w:rPr>
              <w:lastRenderedPageBreak/>
              <w:t>Czy przysługuje Pani/Panu prawo do wniesienia skargi na przetwarzanie danych przez Administratora?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jc w:val="both"/>
              <w:rPr>
                <w:rFonts w:cstheme="minorHAnsi"/>
                <w:sz w:val="12"/>
                <w:szCs w:val="12"/>
              </w:rPr>
            </w:pPr>
            <w:r w:rsidRPr="00E50004">
              <w:rPr>
                <w:color w:val="000000" w:themeColor="text1"/>
                <w:sz w:val="12"/>
                <w:szCs w:val="12"/>
              </w:rPr>
              <w:t xml:space="preserve">Gdy uzna Pani/Pan, że przetwarzanie Pani/Pana danych osobowych narusza przepisy o ochronie danych osobowych, przysługuje Pani/Panu prawo do wniesienia skargi do organu nadzorczego, którym jest Prezes Urzędu Ochrony Danych Osobowych, </w:t>
            </w:r>
            <w:r w:rsidRPr="00E50004">
              <w:rPr>
                <w:sz w:val="12"/>
                <w:szCs w:val="12"/>
              </w:rPr>
              <w:t>z siedzibą w Warszawie, przy ul. Stawki 2, 00-193 Warszawa</w:t>
            </w:r>
            <w:r w:rsidRPr="00E50004">
              <w:rPr>
                <w:color w:val="000000" w:themeColor="text1"/>
                <w:sz w:val="12"/>
                <w:szCs w:val="12"/>
              </w:rPr>
              <w:t>.</w:t>
            </w:r>
          </w:p>
        </w:tc>
      </w:tr>
      <w:tr w:rsidR="00FA37D9" w:rsidRPr="009E298D" w:rsidTr="00FA37D9">
        <w:trPr>
          <w:trHeight w:val="425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50004">
              <w:rPr>
                <w:rFonts w:cstheme="minorHAnsi"/>
                <w:b/>
                <w:bCs/>
                <w:sz w:val="12"/>
                <w:szCs w:val="12"/>
              </w:rPr>
              <w:t>Czy musi Pani/Pan podać nam swoje dane osobowe?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autoSpaceDE w:val="0"/>
              <w:autoSpaceDN w:val="0"/>
              <w:jc w:val="both"/>
              <w:rPr>
                <w:iCs/>
                <w:sz w:val="12"/>
                <w:szCs w:val="12"/>
                <w:highlight w:val="yellow"/>
              </w:rPr>
            </w:pPr>
            <w:r w:rsidRPr="00E50004">
              <w:rPr>
                <w:iCs/>
                <w:color w:val="000000"/>
                <w:sz w:val="12"/>
                <w:szCs w:val="12"/>
              </w:rPr>
              <w:t>Podanie przez Panią/Pana danych osobowych jest wymogiem ustawowym, do których podania jest Pani/P</w:t>
            </w:r>
            <w:r w:rsidRPr="00E50004">
              <w:rPr>
                <w:iCs/>
                <w:sz w:val="12"/>
                <w:szCs w:val="12"/>
              </w:rPr>
              <w:t xml:space="preserve">an zobowiązana/y. </w:t>
            </w:r>
            <w:r w:rsidRPr="00E50004">
              <w:rPr>
                <w:sz w:val="12"/>
                <w:szCs w:val="12"/>
              </w:rPr>
              <w:t>Nieprzedstawienie informacji oraz dokumentów wymaganych przepisami prawa podlega karom porządkowym oraz odpowiedzialność karnoskarbowej.</w:t>
            </w:r>
            <w:r w:rsidRPr="00E50004">
              <w:rPr>
                <w:iCs/>
                <w:sz w:val="12"/>
                <w:szCs w:val="12"/>
              </w:rPr>
              <w:t xml:space="preserve"> Nadto, jeżeli nie poda Pani/Pan swoich danych, nie będziemy mogli pobrać od Pani/Pana opłaty za gospodarowanie odpadami komunalnymi, co może wiązać się ze wszczęciem postępowania zmierzającego do wyegzekwowania należnej Gminie kwoty oraz brakiem możliwości realizacji innych wniosków, dotyczących usług związanych z systemem gospodarowania odpadami komunalnymi w gminie Zabrze.</w:t>
            </w:r>
          </w:p>
        </w:tc>
      </w:tr>
      <w:tr w:rsidR="00FA37D9" w:rsidRPr="009E298D" w:rsidTr="00FA37D9">
        <w:trPr>
          <w:trHeight w:val="926"/>
        </w:trPr>
        <w:tc>
          <w:tcPr>
            <w:tcW w:w="1843" w:type="dxa"/>
            <w:shd w:val="clear" w:color="auto" w:fill="D9D9D9" w:themeFill="background1" w:themeFillShade="D9"/>
          </w:tcPr>
          <w:p w:rsidR="00FA37D9" w:rsidRPr="00E50004" w:rsidRDefault="00FA37D9" w:rsidP="00D92554">
            <w:pPr>
              <w:rPr>
                <w:rFonts w:cstheme="minorHAnsi"/>
                <w:b/>
                <w:sz w:val="12"/>
                <w:szCs w:val="12"/>
              </w:rPr>
            </w:pPr>
            <w:r w:rsidRPr="00E50004">
              <w:rPr>
                <w:rFonts w:cstheme="minorHAnsi"/>
                <w:b/>
                <w:sz w:val="12"/>
                <w:szCs w:val="12"/>
              </w:rPr>
              <w:t>Czy przysługuje Ci prawo do niepodlegania decyzji opartej wyłącznie na zautomatyzowanym przetwarzaniu, w tym profilowaniu?</w:t>
            </w:r>
          </w:p>
        </w:tc>
        <w:tc>
          <w:tcPr>
            <w:tcW w:w="5670" w:type="dxa"/>
          </w:tcPr>
          <w:p w:rsidR="00FA37D9" w:rsidRPr="00E50004" w:rsidRDefault="00FA37D9" w:rsidP="00D92554">
            <w:pPr>
              <w:jc w:val="both"/>
              <w:rPr>
                <w:rFonts w:cstheme="minorHAnsi"/>
                <w:sz w:val="12"/>
                <w:szCs w:val="12"/>
              </w:rPr>
            </w:pPr>
            <w:r w:rsidRPr="00E50004">
              <w:rPr>
                <w:rFonts w:cstheme="minorHAnsi"/>
                <w:sz w:val="12"/>
                <w:szCs w:val="12"/>
              </w:rPr>
              <w:t>Nie będzie Pani/Pan podlegać decyzji, która opierała się będzie wyłącznie na zautomatyzowanym przetwarzaniu, w tym profilowaniu, która jednocześnie będzie wywoływała wobec Pani/Pana skutki prawne lub w podobny sposób istotnie na Panią/Pana wpływała.</w:t>
            </w:r>
          </w:p>
        </w:tc>
      </w:tr>
    </w:tbl>
    <w:p w:rsidR="00FA37D9" w:rsidRPr="00FA37D9" w:rsidRDefault="00FA37D9" w:rsidP="00FA37D9">
      <w:pPr>
        <w:jc w:val="both"/>
        <w:rPr>
          <w:rFonts w:cstheme="minorHAnsi"/>
          <w:sz w:val="16"/>
          <w:szCs w:val="16"/>
        </w:rPr>
      </w:pPr>
      <w:r w:rsidRPr="00FA37D9">
        <w:rPr>
          <w:rFonts w:cstheme="minorHAnsi"/>
          <w:sz w:val="16"/>
          <w:szCs w:val="16"/>
          <w:vertAlign w:val="superscript"/>
        </w:rPr>
        <w:t>1</w:t>
      </w:r>
      <w:r w:rsidRPr="00FA37D9">
        <w:rPr>
          <w:rFonts w:cstheme="minorHAnsi"/>
          <w:sz w:val="16"/>
          <w:szCs w:val="16"/>
        </w:rPr>
        <w:t xml:space="preserve"> Rozporządzenie Parlamentu Europejskiego i Rady (UE) 2016/679 z dnia 27 kwietnia 2016 r. w sprawie ochrony osób fizycznych w związku </w:t>
      </w:r>
      <w:r w:rsidRPr="00FA37D9">
        <w:rPr>
          <w:sz w:val="16"/>
          <w:szCs w:val="16"/>
        </w:rPr>
        <w:t>z przetwarzaniem</w:t>
      </w:r>
      <w:r w:rsidRPr="00FA37D9">
        <w:rPr>
          <w:rFonts w:cstheme="minorHAnsi"/>
          <w:sz w:val="16"/>
          <w:szCs w:val="16"/>
        </w:rPr>
        <w:t xml:space="preserve"> danych osobowych i w sprawie swobodnego przepływu takich danych oraz uchylen</w:t>
      </w:r>
      <w:bookmarkStart w:id="0" w:name="_GoBack"/>
      <w:r w:rsidRPr="00FA37D9">
        <w:rPr>
          <w:rFonts w:cstheme="minorHAnsi"/>
          <w:sz w:val="16"/>
          <w:szCs w:val="16"/>
        </w:rPr>
        <w:t>i</w:t>
      </w:r>
      <w:bookmarkEnd w:id="0"/>
      <w:r w:rsidRPr="00FA37D9">
        <w:rPr>
          <w:rFonts w:cstheme="minorHAnsi"/>
          <w:sz w:val="16"/>
          <w:szCs w:val="16"/>
        </w:rPr>
        <w:t xml:space="preserve">a dyrektywy 95/46/WE (ogólne rozporządzenie o ochronie danych) (Dz. U. UE. L. z 2016 r. Nr 119, str. 1 z </w:t>
      </w:r>
      <w:proofErr w:type="spellStart"/>
      <w:r w:rsidRPr="00FA37D9">
        <w:rPr>
          <w:rFonts w:cstheme="minorHAnsi"/>
          <w:sz w:val="16"/>
          <w:szCs w:val="16"/>
        </w:rPr>
        <w:t>późn</w:t>
      </w:r>
      <w:proofErr w:type="spellEnd"/>
      <w:r w:rsidRPr="00FA37D9">
        <w:rPr>
          <w:rFonts w:cstheme="minorHAnsi"/>
          <w:sz w:val="16"/>
          <w:szCs w:val="16"/>
        </w:rPr>
        <w:t>. zm.).</w:t>
      </w:r>
    </w:p>
    <w:p w:rsidR="00EE43F3" w:rsidRPr="00FA37D9" w:rsidRDefault="00EE43F3" w:rsidP="00FA37D9">
      <w:pPr>
        <w:rPr>
          <w:rFonts w:ascii="Arial" w:hAnsi="Arial" w:cs="Arial"/>
          <w:sz w:val="16"/>
          <w:szCs w:val="16"/>
        </w:rPr>
      </w:pPr>
    </w:p>
    <w:sectPr w:rsidR="00EE43F3" w:rsidRPr="00FA37D9" w:rsidSect="00D7292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C9" w:rsidRDefault="00711BC9" w:rsidP="00B51356">
      <w:r>
        <w:separator/>
      </w:r>
    </w:p>
  </w:endnote>
  <w:endnote w:type="continuationSeparator" w:id="0">
    <w:p w:rsidR="00711BC9" w:rsidRDefault="00711BC9" w:rsidP="00B5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C9" w:rsidRDefault="00711BC9" w:rsidP="00B51356">
      <w:r>
        <w:separator/>
      </w:r>
    </w:p>
  </w:footnote>
  <w:footnote w:type="continuationSeparator" w:id="0">
    <w:p w:rsidR="00711BC9" w:rsidRDefault="00711BC9" w:rsidP="00B5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7C"/>
    <w:multiLevelType w:val="hybridMultilevel"/>
    <w:tmpl w:val="3A9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74F3"/>
    <w:multiLevelType w:val="hybridMultilevel"/>
    <w:tmpl w:val="43847A9E"/>
    <w:lvl w:ilvl="0" w:tplc="51245D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707EB"/>
    <w:multiLevelType w:val="hybridMultilevel"/>
    <w:tmpl w:val="4B5ECC42"/>
    <w:lvl w:ilvl="0" w:tplc="E246156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AED4A2C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E99A702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63628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90BE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58C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3EE1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52ED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2045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E0001E"/>
    <w:multiLevelType w:val="hybridMultilevel"/>
    <w:tmpl w:val="C13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44CA"/>
    <w:multiLevelType w:val="hybridMultilevel"/>
    <w:tmpl w:val="A252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1C45"/>
    <w:multiLevelType w:val="hybridMultilevel"/>
    <w:tmpl w:val="D1D099C0"/>
    <w:lvl w:ilvl="0" w:tplc="D480B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0F2B"/>
    <w:multiLevelType w:val="singleLevel"/>
    <w:tmpl w:val="1480C0D2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46B65EE"/>
    <w:multiLevelType w:val="hybridMultilevel"/>
    <w:tmpl w:val="5008CE6A"/>
    <w:lvl w:ilvl="0" w:tplc="6C6027A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43476B"/>
    <w:multiLevelType w:val="hybridMultilevel"/>
    <w:tmpl w:val="33FA6A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4C0D80"/>
    <w:multiLevelType w:val="hybridMultilevel"/>
    <w:tmpl w:val="506C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3E6F"/>
    <w:multiLevelType w:val="hybridMultilevel"/>
    <w:tmpl w:val="E4A674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E07C86"/>
    <w:multiLevelType w:val="hybridMultilevel"/>
    <w:tmpl w:val="15A49FBA"/>
    <w:lvl w:ilvl="0" w:tplc="41D05DB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863CE7"/>
    <w:multiLevelType w:val="hybridMultilevel"/>
    <w:tmpl w:val="5EA2FB66"/>
    <w:lvl w:ilvl="0" w:tplc="715416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236633"/>
    <w:multiLevelType w:val="hybridMultilevel"/>
    <w:tmpl w:val="4856577E"/>
    <w:lvl w:ilvl="0" w:tplc="9444A1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346342"/>
    <w:multiLevelType w:val="hybridMultilevel"/>
    <w:tmpl w:val="CEC845F2"/>
    <w:lvl w:ilvl="0" w:tplc="E1925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4F46E4"/>
    <w:multiLevelType w:val="hybridMultilevel"/>
    <w:tmpl w:val="9484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E72E9"/>
    <w:multiLevelType w:val="hybridMultilevel"/>
    <w:tmpl w:val="7C5EC4EC"/>
    <w:lvl w:ilvl="0" w:tplc="182EF62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DB090F"/>
    <w:multiLevelType w:val="hybridMultilevel"/>
    <w:tmpl w:val="9A58AE02"/>
    <w:lvl w:ilvl="0" w:tplc="FBDE145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9B52F5"/>
    <w:multiLevelType w:val="hybridMultilevel"/>
    <w:tmpl w:val="698CB2AC"/>
    <w:lvl w:ilvl="0" w:tplc="D5C68C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C12F70"/>
    <w:multiLevelType w:val="hybridMultilevel"/>
    <w:tmpl w:val="B3F2DFFA"/>
    <w:lvl w:ilvl="0" w:tplc="627C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63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05E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C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E2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A0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C1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05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F72F50"/>
    <w:multiLevelType w:val="hybridMultilevel"/>
    <w:tmpl w:val="9C0014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4C6810"/>
    <w:multiLevelType w:val="hybridMultilevel"/>
    <w:tmpl w:val="0A3E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B67406"/>
    <w:multiLevelType w:val="hybridMultilevel"/>
    <w:tmpl w:val="89BEDE1A"/>
    <w:lvl w:ilvl="0" w:tplc="2916B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2A1E"/>
    <w:multiLevelType w:val="hybridMultilevel"/>
    <w:tmpl w:val="1AAEFC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1D2689"/>
    <w:multiLevelType w:val="hybridMultilevel"/>
    <w:tmpl w:val="2528EB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9C83864"/>
    <w:multiLevelType w:val="hybridMultilevel"/>
    <w:tmpl w:val="08FAC9BE"/>
    <w:lvl w:ilvl="0" w:tplc="70DAB3D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E3E5A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6030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FABD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F2FA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9E4C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EE64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5E92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4C6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C3017A6"/>
    <w:multiLevelType w:val="hybridMultilevel"/>
    <w:tmpl w:val="C13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D2286"/>
    <w:multiLevelType w:val="hybridMultilevel"/>
    <w:tmpl w:val="7D685F28"/>
    <w:lvl w:ilvl="0" w:tplc="78B2A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5570257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44EEF0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E35A818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54443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F29B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B8AC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D837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CA8A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1522FD"/>
    <w:multiLevelType w:val="hybridMultilevel"/>
    <w:tmpl w:val="06AC6372"/>
    <w:lvl w:ilvl="0" w:tplc="09A0A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2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4"/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12"/>
  </w:num>
  <w:num w:numId="20">
    <w:abstractNumId w:val="13"/>
  </w:num>
  <w:num w:numId="21">
    <w:abstractNumId w:val="25"/>
  </w:num>
  <w:num w:numId="22">
    <w:abstractNumId w:val="31"/>
  </w:num>
  <w:num w:numId="23">
    <w:abstractNumId w:val="20"/>
  </w:num>
  <w:num w:numId="24">
    <w:abstractNumId w:val="15"/>
  </w:num>
  <w:num w:numId="25">
    <w:abstractNumId w:val="23"/>
  </w:num>
  <w:num w:numId="26">
    <w:abstractNumId w:val="9"/>
  </w:num>
  <w:num w:numId="27">
    <w:abstractNumId w:val="27"/>
  </w:num>
  <w:num w:numId="28">
    <w:abstractNumId w:val="1"/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B"/>
    <w:rsid w:val="000107C0"/>
    <w:rsid w:val="0002350D"/>
    <w:rsid w:val="00032A17"/>
    <w:rsid w:val="00036F1A"/>
    <w:rsid w:val="000406BF"/>
    <w:rsid w:val="00040E8D"/>
    <w:rsid w:val="000541EC"/>
    <w:rsid w:val="00056F75"/>
    <w:rsid w:val="00072FA4"/>
    <w:rsid w:val="00082A01"/>
    <w:rsid w:val="00085978"/>
    <w:rsid w:val="000A1ADD"/>
    <w:rsid w:val="000A3563"/>
    <w:rsid w:val="000A414F"/>
    <w:rsid w:val="000A4AE7"/>
    <w:rsid w:val="000B6249"/>
    <w:rsid w:val="000B7103"/>
    <w:rsid w:val="000C5492"/>
    <w:rsid w:val="000D3182"/>
    <w:rsid w:val="000D6472"/>
    <w:rsid w:val="000F1263"/>
    <w:rsid w:val="000F6A39"/>
    <w:rsid w:val="0012768A"/>
    <w:rsid w:val="00144297"/>
    <w:rsid w:val="00146D67"/>
    <w:rsid w:val="00153DF9"/>
    <w:rsid w:val="001630B6"/>
    <w:rsid w:val="00166AC7"/>
    <w:rsid w:val="00182732"/>
    <w:rsid w:val="001875F3"/>
    <w:rsid w:val="001A0C7D"/>
    <w:rsid w:val="001A25A0"/>
    <w:rsid w:val="001C611F"/>
    <w:rsid w:val="001D639B"/>
    <w:rsid w:val="001F3173"/>
    <w:rsid w:val="00203FD7"/>
    <w:rsid w:val="00204395"/>
    <w:rsid w:val="0021122E"/>
    <w:rsid w:val="00213AB4"/>
    <w:rsid w:val="0021465C"/>
    <w:rsid w:val="002211C9"/>
    <w:rsid w:val="00231B5F"/>
    <w:rsid w:val="0025486E"/>
    <w:rsid w:val="00266518"/>
    <w:rsid w:val="00271C41"/>
    <w:rsid w:val="00277DE9"/>
    <w:rsid w:val="00290825"/>
    <w:rsid w:val="002B3A7F"/>
    <w:rsid w:val="002D350D"/>
    <w:rsid w:val="002D3DA8"/>
    <w:rsid w:val="002F0F39"/>
    <w:rsid w:val="002F1640"/>
    <w:rsid w:val="002F5558"/>
    <w:rsid w:val="00314D61"/>
    <w:rsid w:val="003150E1"/>
    <w:rsid w:val="00315309"/>
    <w:rsid w:val="003353F9"/>
    <w:rsid w:val="003553E4"/>
    <w:rsid w:val="003557EA"/>
    <w:rsid w:val="00356791"/>
    <w:rsid w:val="00360F64"/>
    <w:rsid w:val="003610F2"/>
    <w:rsid w:val="00370ECE"/>
    <w:rsid w:val="00382A9D"/>
    <w:rsid w:val="0039027A"/>
    <w:rsid w:val="00391EBA"/>
    <w:rsid w:val="0039665E"/>
    <w:rsid w:val="003B16BD"/>
    <w:rsid w:val="003D0703"/>
    <w:rsid w:val="003D0EF8"/>
    <w:rsid w:val="003D2FF3"/>
    <w:rsid w:val="003D5C9A"/>
    <w:rsid w:val="003E3746"/>
    <w:rsid w:val="003E440F"/>
    <w:rsid w:val="003E64B6"/>
    <w:rsid w:val="004069A5"/>
    <w:rsid w:val="0042650D"/>
    <w:rsid w:val="0043234A"/>
    <w:rsid w:val="00436B6B"/>
    <w:rsid w:val="00437CB5"/>
    <w:rsid w:val="00444517"/>
    <w:rsid w:val="00452680"/>
    <w:rsid w:val="004568A0"/>
    <w:rsid w:val="004601A7"/>
    <w:rsid w:val="0046743E"/>
    <w:rsid w:val="00482C59"/>
    <w:rsid w:val="00484124"/>
    <w:rsid w:val="00485D2D"/>
    <w:rsid w:val="0049088B"/>
    <w:rsid w:val="00492363"/>
    <w:rsid w:val="004B2AD6"/>
    <w:rsid w:val="004C0D6F"/>
    <w:rsid w:val="004C19CD"/>
    <w:rsid w:val="004D2390"/>
    <w:rsid w:val="004E10C4"/>
    <w:rsid w:val="004E5C4E"/>
    <w:rsid w:val="004F3EA0"/>
    <w:rsid w:val="00506DB2"/>
    <w:rsid w:val="00550A10"/>
    <w:rsid w:val="005530C4"/>
    <w:rsid w:val="00554676"/>
    <w:rsid w:val="005773B0"/>
    <w:rsid w:val="00581EC0"/>
    <w:rsid w:val="00596F3A"/>
    <w:rsid w:val="0059703E"/>
    <w:rsid w:val="005B7AB0"/>
    <w:rsid w:val="005D61A6"/>
    <w:rsid w:val="005E3B31"/>
    <w:rsid w:val="005F01CA"/>
    <w:rsid w:val="005F18DC"/>
    <w:rsid w:val="0060556F"/>
    <w:rsid w:val="006232FB"/>
    <w:rsid w:val="00632CD2"/>
    <w:rsid w:val="006340D5"/>
    <w:rsid w:val="00661CC4"/>
    <w:rsid w:val="00665BE6"/>
    <w:rsid w:val="00677A25"/>
    <w:rsid w:val="0069620A"/>
    <w:rsid w:val="006A4267"/>
    <w:rsid w:val="006B6FDA"/>
    <w:rsid w:val="006B79E7"/>
    <w:rsid w:val="006C0384"/>
    <w:rsid w:val="006C09B5"/>
    <w:rsid w:val="006C6367"/>
    <w:rsid w:val="006D0E5C"/>
    <w:rsid w:val="006D15BC"/>
    <w:rsid w:val="006D3B41"/>
    <w:rsid w:val="006D5FB1"/>
    <w:rsid w:val="006E3422"/>
    <w:rsid w:val="006E4B0D"/>
    <w:rsid w:val="006E7F10"/>
    <w:rsid w:val="00711BC9"/>
    <w:rsid w:val="00727674"/>
    <w:rsid w:val="0072789A"/>
    <w:rsid w:val="007344AD"/>
    <w:rsid w:val="00741C1E"/>
    <w:rsid w:val="007464BA"/>
    <w:rsid w:val="007559F8"/>
    <w:rsid w:val="00756AD8"/>
    <w:rsid w:val="00764E51"/>
    <w:rsid w:val="00772654"/>
    <w:rsid w:val="007A023D"/>
    <w:rsid w:val="007A5CCF"/>
    <w:rsid w:val="007B7AB5"/>
    <w:rsid w:val="007D4847"/>
    <w:rsid w:val="007D64FD"/>
    <w:rsid w:val="007E0B6F"/>
    <w:rsid w:val="007F3373"/>
    <w:rsid w:val="007F410C"/>
    <w:rsid w:val="007F584A"/>
    <w:rsid w:val="00816F01"/>
    <w:rsid w:val="00826932"/>
    <w:rsid w:val="0083220D"/>
    <w:rsid w:val="0084236F"/>
    <w:rsid w:val="0084490B"/>
    <w:rsid w:val="00851C56"/>
    <w:rsid w:val="00855664"/>
    <w:rsid w:val="008577EB"/>
    <w:rsid w:val="00873997"/>
    <w:rsid w:val="0089332E"/>
    <w:rsid w:val="00897582"/>
    <w:rsid w:val="008A3FB7"/>
    <w:rsid w:val="008B7A7E"/>
    <w:rsid w:val="008C03FF"/>
    <w:rsid w:val="008C5BC2"/>
    <w:rsid w:val="00905752"/>
    <w:rsid w:val="00933B53"/>
    <w:rsid w:val="00933EF2"/>
    <w:rsid w:val="00937AE8"/>
    <w:rsid w:val="00941F6A"/>
    <w:rsid w:val="00942367"/>
    <w:rsid w:val="009567C1"/>
    <w:rsid w:val="00975973"/>
    <w:rsid w:val="009B7658"/>
    <w:rsid w:val="009C017F"/>
    <w:rsid w:val="009C34B2"/>
    <w:rsid w:val="009C5810"/>
    <w:rsid w:val="009E06D6"/>
    <w:rsid w:val="009E63B9"/>
    <w:rsid w:val="009F5641"/>
    <w:rsid w:val="009F6CC7"/>
    <w:rsid w:val="00A007E9"/>
    <w:rsid w:val="00A15AA2"/>
    <w:rsid w:val="00A305B5"/>
    <w:rsid w:val="00A30C45"/>
    <w:rsid w:val="00A47BCB"/>
    <w:rsid w:val="00A51EA0"/>
    <w:rsid w:val="00A52D66"/>
    <w:rsid w:val="00A5520C"/>
    <w:rsid w:val="00A603BF"/>
    <w:rsid w:val="00A73D5B"/>
    <w:rsid w:val="00A94C3D"/>
    <w:rsid w:val="00AA4000"/>
    <w:rsid w:val="00AA48CB"/>
    <w:rsid w:val="00AC4CB7"/>
    <w:rsid w:val="00AC6B1E"/>
    <w:rsid w:val="00AD1837"/>
    <w:rsid w:val="00AD7DEF"/>
    <w:rsid w:val="00AE6D4F"/>
    <w:rsid w:val="00AE7A8A"/>
    <w:rsid w:val="00AE7CD7"/>
    <w:rsid w:val="00B175F4"/>
    <w:rsid w:val="00B404DC"/>
    <w:rsid w:val="00B50D1D"/>
    <w:rsid w:val="00B51356"/>
    <w:rsid w:val="00B52CF9"/>
    <w:rsid w:val="00B53CC4"/>
    <w:rsid w:val="00B74E9B"/>
    <w:rsid w:val="00BE3EBB"/>
    <w:rsid w:val="00BF48AA"/>
    <w:rsid w:val="00C02C1B"/>
    <w:rsid w:val="00C0303C"/>
    <w:rsid w:val="00C34ECE"/>
    <w:rsid w:val="00C51E09"/>
    <w:rsid w:val="00C51FF6"/>
    <w:rsid w:val="00C54E80"/>
    <w:rsid w:val="00C6085F"/>
    <w:rsid w:val="00C70A6F"/>
    <w:rsid w:val="00C77AAE"/>
    <w:rsid w:val="00C80621"/>
    <w:rsid w:val="00C8466B"/>
    <w:rsid w:val="00CA5151"/>
    <w:rsid w:val="00CA650D"/>
    <w:rsid w:val="00CA6C5B"/>
    <w:rsid w:val="00CC5AF3"/>
    <w:rsid w:val="00CD7D7C"/>
    <w:rsid w:val="00CE038A"/>
    <w:rsid w:val="00CE1957"/>
    <w:rsid w:val="00CE62CF"/>
    <w:rsid w:val="00D049E1"/>
    <w:rsid w:val="00D240E4"/>
    <w:rsid w:val="00D260C4"/>
    <w:rsid w:val="00D66BB1"/>
    <w:rsid w:val="00D7292C"/>
    <w:rsid w:val="00D865D6"/>
    <w:rsid w:val="00D92BD0"/>
    <w:rsid w:val="00DB39A1"/>
    <w:rsid w:val="00DB3E0B"/>
    <w:rsid w:val="00DC5EE3"/>
    <w:rsid w:val="00DD26E2"/>
    <w:rsid w:val="00DF0A8C"/>
    <w:rsid w:val="00DF32B7"/>
    <w:rsid w:val="00E12509"/>
    <w:rsid w:val="00E176D3"/>
    <w:rsid w:val="00E227DB"/>
    <w:rsid w:val="00E277CB"/>
    <w:rsid w:val="00E41072"/>
    <w:rsid w:val="00E546C7"/>
    <w:rsid w:val="00E5620F"/>
    <w:rsid w:val="00E64445"/>
    <w:rsid w:val="00E6466C"/>
    <w:rsid w:val="00E75125"/>
    <w:rsid w:val="00E90B2D"/>
    <w:rsid w:val="00EC4738"/>
    <w:rsid w:val="00EC5748"/>
    <w:rsid w:val="00ED5F8A"/>
    <w:rsid w:val="00ED7C44"/>
    <w:rsid w:val="00EE43F3"/>
    <w:rsid w:val="00F01715"/>
    <w:rsid w:val="00F068E6"/>
    <w:rsid w:val="00F47F40"/>
    <w:rsid w:val="00F5788A"/>
    <w:rsid w:val="00F700A1"/>
    <w:rsid w:val="00F813B1"/>
    <w:rsid w:val="00F96D2E"/>
    <w:rsid w:val="00F97239"/>
    <w:rsid w:val="00FA37D9"/>
    <w:rsid w:val="00FC30AA"/>
    <w:rsid w:val="00FD5A85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both"/>
    </w:pPr>
  </w:style>
  <w:style w:type="character" w:styleId="Hipercze">
    <w:name w:val="Hyperlink"/>
    <w:uiPriority w:val="99"/>
    <w:unhideWhenUsed/>
    <w:rsid w:val="001F31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4C3D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3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35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AC7"/>
  </w:style>
  <w:style w:type="character" w:styleId="Odwoanieprzypisukocowego">
    <w:name w:val="endnote reference"/>
    <w:basedOn w:val="Domylnaczcionkaakapitu"/>
    <w:uiPriority w:val="99"/>
    <w:semiHidden/>
    <w:unhideWhenUsed/>
    <w:rsid w:val="00166AC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27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C34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AE7"/>
  </w:style>
  <w:style w:type="character" w:styleId="Odwoanieprzypisudolnego">
    <w:name w:val="footnote reference"/>
    <w:basedOn w:val="Domylnaczcionkaakapitu"/>
    <w:uiPriority w:val="99"/>
    <w:semiHidden/>
    <w:unhideWhenUsed/>
    <w:rsid w:val="000A4AE7"/>
    <w:rPr>
      <w:vertAlign w:val="superscript"/>
    </w:rPr>
  </w:style>
  <w:style w:type="table" w:styleId="Tabela-Siatka">
    <w:name w:val="Table Grid"/>
    <w:basedOn w:val="Standardowy"/>
    <w:uiPriority w:val="59"/>
    <w:rsid w:val="00EE4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E43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both"/>
    </w:pPr>
  </w:style>
  <w:style w:type="character" w:styleId="Hipercze">
    <w:name w:val="Hyperlink"/>
    <w:uiPriority w:val="99"/>
    <w:unhideWhenUsed/>
    <w:rsid w:val="001F31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4C3D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3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35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AC7"/>
  </w:style>
  <w:style w:type="character" w:styleId="Odwoanieprzypisukocowego">
    <w:name w:val="endnote reference"/>
    <w:basedOn w:val="Domylnaczcionkaakapitu"/>
    <w:uiPriority w:val="99"/>
    <w:semiHidden/>
    <w:unhideWhenUsed/>
    <w:rsid w:val="00166AC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27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C34B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AE7"/>
  </w:style>
  <w:style w:type="character" w:styleId="Odwoanieprzypisudolnego">
    <w:name w:val="footnote reference"/>
    <w:basedOn w:val="Domylnaczcionkaakapitu"/>
    <w:uiPriority w:val="99"/>
    <w:semiHidden/>
    <w:unhideWhenUsed/>
    <w:rsid w:val="000A4AE7"/>
    <w:rPr>
      <w:vertAlign w:val="superscript"/>
    </w:rPr>
  </w:style>
  <w:style w:type="table" w:styleId="Tabela-Siatka">
    <w:name w:val="Table Grid"/>
    <w:basedOn w:val="Standardowy"/>
    <w:uiPriority w:val="59"/>
    <w:rsid w:val="00EE4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E4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um.zabrz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z@um.zabrz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BB01-144C-49DA-9BA9-07B4906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KORZYSTANIA Z GMINNEGO PUNKTU ZBIÓRKI ODPADÓW NIEBEZPIECZNYCH</vt:lpstr>
      <vt:lpstr>REGULAMIN KORZYSTANIA Z GMINNEGO PUNKTU ZBIÓRKI ODPADÓW NIEBEZPIECZNYCH</vt:lpstr>
    </vt:vector>
  </TitlesOfParts>
  <Company>Microsoft</Company>
  <LinksUpToDate>false</LinksUpToDate>
  <CharactersWithSpaces>8324</CharactersWithSpaces>
  <SharedDoc>false</SharedDoc>
  <HLinks>
    <vt:vector size="6" baseType="variant"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http://www.asa-pl.pl/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GMINNEGO PUNKTU ZBIÓRKI ODPADÓW NIEBEZPIECZNYCH</dc:title>
  <dc:creator>marcin</dc:creator>
  <cp:lastModifiedBy>Justyna Magdziarz</cp:lastModifiedBy>
  <cp:revision>2</cp:revision>
  <cp:lastPrinted>2020-09-17T12:19:00Z</cp:lastPrinted>
  <dcterms:created xsi:type="dcterms:W3CDTF">2020-11-24T12:30:00Z</dcterms:created>
  <dcterms:modified xsi:type="dcterms:W3CDTF">2020-11-24T12:30:00Z</dcterms:modified>
</cp:coreProperties>
</file>